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EA76B4" w14:textId="3B3F33EC" w:rsidR="00DF1DEC" w:rsidRDefault="00DF1DEC">
      <w:pPr>
        <w:jc w:val="left"/>
      </w:pPr>
      <w:bookmarkStart w:id="0" w:name="_Toc160876729"/>
      <w:bookmarkStart w:id="1" w:name="_Toc197495960"/>
      <w:bookmarkStart w:id="2" w:name="_Toc254937798"/>
      <w:bookmarkStart w:id="3" w:name="_Toc255911951"/>
      <w:bookmarkStart w:id="4" w:name="_Toc262650543"/>
      <w:bookmarkStart w:id="5" w:name="_Toc367794936"/>
    </w:p>
    <w:p w14:paraId="052AD7C0" w14:textId="77777777" w:rsidR="00AD0C78" w:rsidRDefault="00DF1DEC" w:rsidP="008575EB">
      <w:pPr>
        <w:pStyle w:val="Heading2"/>
      </w:pPr>
      <w:r>
        <w:t xml:space="preserve"> </w:t>
      </w:r>
      <w:bookmarkEnd w:id="0"/>
      <w:bookmarkEnd w:id="1"/>
      <w:bookmarkEnd w:id="2"/>
      <w:bookmarkEnd w:id="3"/>
      <w:bookmarkEnd w:id="4"/>
      <w:bookmarkEnd w:id="5"/>
    </w:p>
    <w:tbl>
      <w:tblPr>
        <w:tblW w:w="13381" w:type="dxa"/>
        <w:jc w:val="center"/>
        <w:tblLook w:val="04A0" w:firstRow="1" w:lastRow="0" w:firstColumn="1" w:lastColumn="0" w:noHBand="0" w:noVBand="1"/>
      </w:tblPr>
      <w:tblGrid>
        <w:gridCol w:w="1400"/>
        <w:gridCol w:w="1801"/>
        <w:gridCol w:w="960"/>
        <w:gridCol w:w="1208"/>
        <w:gridCol w:w="1397"/>
        <w:gridCol w:w="1243"/>
        <w:gridCol w:w="1021"/>
        <w:gridCol w:w="2219"/>
        <w:gridCol w:w="1870"/>
        <w:gridCol w:w="262"/>
      </w:tblGrid>
      <w:tr w:rsidR="00AD0C78" w:rsidRPr="006D64D3" w14:paraId="49A43254" w14:textId="77777777" w:rsidTr="0081440F">
        <w:trPr>
          <w:trHeight w:val="66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7E90ECB1" w14:textId="77777777" w:rsidR="00AD0C78" w:rsidRPr="008211C9" w:rsidRDefault="00AD0C78" w:rsidP="0081440F">
            <w:pPr>
              <w:jc w:val="center"/>
              <w:rPr>
                <w:rFonts w:ascii="Calibri" w:hAnsi="Calibri" w:cs="Calibri"/>
                <w:b/>
                <w:bCs/>
                <w:color w:val="000000"/>
                <w:sz w:val="40"/>
                <w:szCs w:val="40"/>
              </w:rPr>
            </w:pPr>
            <w:r w:rsidRPr="008211C9">
              <w:rPr>
                <w:rFonts w:ascii="Calibri" w:hAnsi="Calibri" w:cs="Calibri"/>
                <w:b/>
                <w:bCs/>
                <w:color w:val="000000"/>
                <w:sz w:val="40"/>
                <w:szCs w:val="40"/>
              </w:rPr>
              <w:t>UPS unit yearly maintenance plan (SAMPLE)</w:t>
            </w:r>
          </w:p>
        </w:tc>
        <w:tc>
          <w:tcPr>
            <w:tcW w:w="2132" w:type="dxa"/>
            <w:gridSpan w:val="2"/>
            <w:tcBorders>
              <w:left w:val="single" w:sz="8" w:space="0" w:color="auto"/>
            </w:tcBorders>
            <w:shd w:val="clear" w:color="auto" w:fill="auto"/>
            <w:vAlign w:val="center"/>
          </w:tcPr>
          <w:p w14:paraId="18D54AD3" w14:textId="77777777" w:rsidR="00AD0C78" w:rsidRPr="008211C9" w:rsidRDefault="00AD0C78" w:rsidP="0081440F">
            <w:pPr>
              <w:jc w:val="center"/>
              <w:rPr>
                <w:rFonts w:ascii="Calibri" w:hAnsi="Calibri" w:cs="Calibri"/>
                <w:b/>
                <w:bCs/>
                <w:color w:val="000000"/>
                <w:sz w:val="40"/>
                <w:szCs w:val="40"/>
              </w:rPr>
            </w:pPr>
          </w:p>
        </w:tc>
      </w:tr>
      <w:tr w:rsidR="00AD0C78" w:rsidRPr="006D64D3" w14:paraId="60866CF5" w14:textId="77777777" w:rsidTr="0081440F">
        <w:trPr>
          <w:trHeight w:val="1512"/>
          <w:jc w:val="center"/>
        </w:trPr>
        <w:tc>
          <w:tcPr>
            <w:tcW w:w="11249" w:type="dxa"/>
            <w:gridSpan w:val="8"/>
            <w:tcBorders>
              <w:top w:val="single" w:sz="8" w:space="0" w:color="auto"/>
              <w:left w:val="single" w:sz="8" w:space="0" w:color="auto"/>
              <w:bottom w:val="single" w:sz="8" w:space="0" w:color="auto"/>
              <w:right w:val="single" w:sz="8" w:space="0" w:color="auto"/>
            </w:tcBorders>
            <w:shd w:val="clear" w:color="auto" w:fill="auto"/>
            <w:vAlign w:val="center"/>
            <w:hideMark/>
          </w:tcPr>
          <w:p w14:paraId="5DE7F3C8" w14:textId="77777777" w:rsidR="00AD0C78" w:rsidRPr="006D64D3" w:rsidRDefault="00AD0C78" w:rsidP="0081440F">
            <w:pPr>
              <w:jc w:val="center"/>
              <w:rPr>
                <w:rFonts w:cs="Arial"/>
                <w:b/>
                <w:bCs/>
                <w:color w:val="000000"/>
              </w:rPr>
            </w:pPr>
            <w:r w:rsidRPr="006D64D3">
              <w:rPr>
                <w:rFonts w:cs="Arial"/>
                <w:b/>
                <w:bCs/>
                <w:color w:val="000000"/>
              </w:rPr>
              <w:t>UPS yearly maintenance plate sample template</w:t>
            </w:r>
            <w:r w:rsidRPr="006D64D3">
              <w:rPr>
                <w:rFonts w:cs="Arial"/>
                <w:b/>
                <w:bCs/>
                <w:color w:val="000000"/>
              </w:rPr>
              <w:br/>
              <w:t>(insert "X" into cell as appropriate)</w:t>
            </w:r>
          </w:p>
        </w:tc>
        <w:tc>
          <w:tcPr>
            <w:tcW w:w="1870" w:type="dxa"/>
            <w:tcBorders>
              <w:top w:val="nil"/>
              <w:left w:val="single" w:sz="8" w:space="0" w:color="auto"/>
              <w:bottom w:val="nil"/>
              <w:right w:val="nil"/>
            </w:tcBorders>
            <w:shd w:val="clear" w:color="auto" w:fill="auto"/>
            <w:noWrap/>
            <w:vAlign w:val="bottom"/>
            <w:hideMark/>
          </w:tcPr>
          <w:p w14:paraId="26802DCD" w14:textId="77777777" w:rsidR="00AD0C78" w:rsidRPr="006D64D3" w:rsidRDefault="00AD0C78" w:rsidP="0081440F">
            <w:pPr>
              <w:jc w:val="center"/>
              <w:rPr>
                <w:rFonts w:cs="Arial"/>
                <w:b/>
                <w:bCs/>
                <w:color w:val="000000"/>
              </w:rPr>
            </w:pPr>
          </w:p>
        </w:tc>
        <w:tc>
          <w:tcPr>
            <w:tcW w:w="262" w:type="dxa"/>
            <w:tcBorders>
              <w:top w:val="nil"/>
              <w:left w:val="nil"/>
              <w:bottom w:val="nil"/>
            </w:tcBorders>
            <w:shd w:val="clear" w:color="auto" w:fill="auto"/>
            <w:noWrap/>
            <w:vAlign w:val="bottom"/>
            <w:hideMark/>
          </w:tcPr>
          <w:p w14:paraId="1E69EBC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7C71B2" w14:textId="77777777" w:rsidTr="0081440F">
        <w:trPr>
          <w:trHeight w:val="245"/>
          <w:jc w:val="center"/>
        </w:trPr>
        <w:tc>
          <w:tcPr>
            <w:tcW w:w="1400" w:type="dxa"/>
            <w:tcBorders>
              <w:top w:val="nil"/>
              <w:left w:val="single" w:sz="8" w:space="0" w:color="auto"/>
              <w:bottom w:val="single" w:sz="4" w:space="0" w:color="auto"/>
              <w:right w:val="single" w:sz="4" w:space="0" w:color="auto"/>
            </w:tcBorders>
            <w:shd w:val="clear" w:color="auto" w:fill="auto"/>
            <w:noWrap/>
            <w:vAlign w:val="bottom"/>
            <w:hideMark/>
          </w:tcPr>
          <w:p w14:paraId="200EDA0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xml:space="preserve">Asset No </w:t>
            </w:r>
          </w:p>
        </w:tc>
        <w:tc>
          <w:tcPr>
            <w:tcW w:w="1801" w:type="dxa"/>
            <w:tcBorders>
              <w:top w:val="nil"/>
              <w:left w:val="nil"/>
              <w:bottom w:val="single" w:sz="4" w:space="0" w:color="auto"/>
              <w:right w:val="single" w:sz="4" w:space="0" w:color="auto"/>
            </w:tcBorders>
            <w:shd w:val="clear" w:color="auto" w:fill="auto"/>
            <w:noWrap/>
            <w:vAlign w:val="center"/>
            <w:hideMark/>
          </w:tcPr>
          <w:p w14:paraId="74CF35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MONTH </w:t>
            </w:r>
          </w:p>
        </w:tc>
        <w:tc>
          <w:tcPr>
            <w:tcW w:w="960" w:type="dxa"/>
            <w:tcBorders>
              <w:top w:val="nil"/>
              <w:left w:val="nil"/>
              <w:bottom w:val="single" w:sz="4" w:space="0" w:color="auto"/>
              <w:right w:val="single" w:sz="4" w:space="0" w:color="auto"/>
            </w:tcBorders>
            <w:shd w:val="clear" w:color="auto" w:fill="auto"/>
            <w:noWrap/>
            <w:vAlign w:val="center"/>
            <w:hideMark/>
          </w:tcPr>
          <w:p w14:paraId="4C3FA73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nil"/>
              <w:left w:val="nil"/>
              <w:bottom w:val="single" w:sz="4" w:space="0" w:color="auto"/>
              <w:right w:val="single" w:sz="4" w:space="0" w:color="auto"/>
            </w:tcBorders>
            <w:shd w:val="clear" w:color="auto" w:fill="auto"/>
            <w:noWrap/>
            <w:vAlign w:val="center"/>
            <w:hideMark/>
          </w:tcPr>
          <w:p w14:paraId="40FF1F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nil"/>
              <w:left w:val="nil"/>
              <w:bottom w:val="single" w:sz="4" w:space="0" w:color="auto"/>
              <w:right w:val="single" w:sz="4" w:space="0" w:color="auto"/>
            </w:tcBorders>
            <w:shd w:val="clear" w:color="auto" w:fill="auto"/>
            <w:noWrap/>
            <w:vAlign w:val="center"/>
            <w:hideMark/>
          </w:tcPr>
          <w:p w14:paraId="166B63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nil"/>
              <w:left w:val="nil"/>
              <w:bottom w:val="single" w:sz="4" w:space="0" w:color="auto"/>
              <w:right w:val="single" w:sz="4" w:space="0" w:color="auto"/>
            </w:tcBorders>
            <w:shd w:val="clear" w:color="auto" w:fill="auto"/>
            <w:noWrap/>
            <w:vAlign w:val="center"/>
            <w:hideMark/>
          </w:tcPr>
          <w:p w14:paraId="30E2A26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nil"/>
              <w:left w:val="nil"/>
              <w:bottom w:val="single" w:sz="4" w:space="0" w:color="auto"/>
              <w:right w:val="single" w:sz="8" w:space="0" w:color="auto"/>
            </w:tcBorders>
            <w:shd w:val="clear" w:color="auto" w:fill="auto"/>
            <w:noWrap/>
            <w:vAlign w:val="center"/>
            <w:hideMark/>
          </w:tcPr>
          <w:p w14:paraId="017CF4B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1C55CF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expand as required </w:t>
            </w:r>
          </w:p>
        </w:tc>
        <w:tc>
          <w:tcPr>
            <w:tcW w:w="1870" w:type="dxa"/>
            <w:tcBorders>
              <w:top w:val="nil"/>
              <w:left w:val="single" w:sz="8" w:space="0" w:color="auto"/>
              <w:bottom w:val="nil"/>
              <w:right w:val="nil"/>
            </w:tcBorders>
            <w:shd w:val="clear" w:color="auto" w:fill="auto"/>
            <w:noWrap/>
            <w:vAlign w:val="bottom"/>
            <w:hideMark/>
          </w:tcPr>
          <w:p w14:paraId="7B8C1797"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871F97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51914CC"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22923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50AFB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w:t>
            </w:r>
          </w:p>
        </w:tc>
        <w:tc>
          <w:tcPr>
            <w:tcW w:w="960" w:type="dxa"/>
            <w:tcBorders>
              <w:top w:val="nil"/>
              <w:left w:val="nil"/>
              <w:bottom w:val="single" w:sz="4" w:space="0" w:color="auto"/>
              <w:right w:val="single" w:sz="4" w:space="0" w:color="auto"/>
            </w:tcBorders>
            <w:shd w:val="clear" w:color="auto" w:fill="auto"/>
            <w:noWrap/>
            <w:vAlign w:val="center"/>
            <w:hideMark/>
          </w:tcPr>
          <w:p w14:paraId="737292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D5891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9D954D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97A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F6E71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0CEA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8CF5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9ADA1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585C46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E3FAE8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C173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CF3DB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9808F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4137CD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AA8298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04E047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D72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EFEBE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139E7F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D41A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7CC880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C8C0C0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3B62F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F5A5B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86544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00A05A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B86F9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42F16B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D887DD2"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84FB27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C86605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44CDB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38C53C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977A4B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DF687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B15C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032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9DA6E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BCF64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E5AC4F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B43364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77212C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A2AD0E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E26C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2</w:t>
            </w:r>
          </w:p>
        </w:tc>
        <w:tc>
          <w:tcPr>
            <w:tcW w:w="960" w:type="dxa"/>
            <w:tcBorders>
              <w:top w:val="nil"/>
              <w:left w:val="nil"/>
              <w:bottom w:val="single" w:sz="4" w:space="0" w:color="auto"/>
              <w:right w:val="single" w:sz="4" w:space="0" w:color="auto"/>
            </w:tcBorders>
            <w:shd w:val="clear" w:color="auto" w:fill="auto"/>
            <w:noWrap/>
            <w:vAlign w:val="center"/>
            <w:hideMark/>
          </w:tcPr>
          <w:p w14:paraId="09439F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5281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3B0B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E2412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8EA41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DDB49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A2B21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C96276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2A9281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E4721E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9EC6AF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CF79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B6543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6DC08D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24B79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8D27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63A24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FA4729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2CD22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7312AEA"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7468A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DEB3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9E7B8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F612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1273F8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9BBDC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71853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B3924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A33651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0BABEA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0D6ECCE"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4844D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385291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8755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DEE4B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1F970E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96E77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DFCEAD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CAF99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7D6503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3CFAA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15A7D4"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477F3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E9304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3</w:t>
            </w:r>
          </w:p>
        </w:tc>
        <w:tc>
          <w:tcPr>
            <w:tcW w:w="960" w:type="dxa"/>
            <w:tcBorders>
              <w:top w:val="nil"/>
              <w:left w:val="nil"/>
              <w:bottom w:val="single" w:sz="4" w:space="0" w:color="auto"/>
              <w:right w:val="single" w:sz="4" w:space="0" w:color="auto"/>
            </w:tcBorders>
            <w:shd w:val="clear" w:color="auto" w:fill="auto"/>
            <w:noWrap/>
            <w:vAlign w:val="center"/>
            <w:hideMark/>
          </w:tcPr>
          <w:p w14:paraId="79EE344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58E5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77AB13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ED29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6B63B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BDE37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70FB44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083C47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1121E8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BD4679A"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E9754E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EA06F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BDF256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AA9B4F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B90EA9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1852B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CF3FB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7171C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CB2592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95903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F291AB1"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6F204B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DABC99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62131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82C3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E83986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979BC9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E44062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2ABF8B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A70EDA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EF74544"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6FA09B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152F23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62402A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E876B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38F6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0460B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A3509D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FC7681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F1A45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3A63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BE6DFD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28FD2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8369A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14:paraId="7679DC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C092A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C328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7F62C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A12BDE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0BB6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629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FA8C5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DC9DA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325124C"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03B980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943CA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8B54F6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B320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FDDC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DFECD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30BF6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0A18AE"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C55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1EC59E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9903F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739A43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5EE15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7F7F2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E2739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1C5DC5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EA26C8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2AC4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BCF779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12B371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D34BE0"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341946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E76167"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89094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D9AAB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1A6DE1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9A381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09BE33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7686D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C42794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327C3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BE05883"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912B5A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D09DD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5</w:t>
            </w:r>
          </w:p>
        </w:tc>
        <w:tc>
          <w:tcPr>
            <w:tcW w:w="960" w:type="dxa"/>
            <w:tcBorders>
              <w:top w:val="nil"/>
              <w:left w:val="nil"/>
              <w:bottom w:val="single" w:sz="4" w:space="0" w:color="auto"/>
              <w:right w:val="single" w:sz="4" w:space="0" w:color="auto"/>
            </w:tcBorders>
            <w:shd w:val="clear" w:color="auto" w:fill="auto"/>
            <w:noWrap/>
            <w:vAlign w:val="center"/>
            <w:hideMark/>
          </w:tcPr>
          <w:p w14:paraId="774516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0767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B93DDD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2B39E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FCB398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26B7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F78044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A4889EE"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180D4A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8B0666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254EB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CD6B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998E9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A4182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E30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9540F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8E81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BAAABF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D93932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47CC55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66BA95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B4C6D2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E048FB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00A46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54B39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1DD8C9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66CEB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21487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88E491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5965D0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CF9DC4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AC747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FFD312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F5488D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912F6A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78C336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89C3FF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D4DFEB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32214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233765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5091E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26B5F6"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885553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22A6F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6</w:t>
            </w:r>
          </w:p>
        </w:tc>
        <w:tc>
          <w:tcPr>
            <w:tcW w:w="960" w:type="dxa"/>
            <w:tcBorders>
              <w:top w:val="nil"/>
              <w:left w:val="nil"/>
              <w:bottom w:val="single" w:sz="4" w:space="0" w:color="auto"/>
              <w:right w:val="single" w:sz="4" w:space="0" w:color="auto"/>
            </w:tcBorders>
            <w:shd w:val="clear" w:color="auto" w:fill="auto"/>
            <w:noWrap/>
            <w:vAlign w:val="center"/>
            <w:hideMark/>
          </w:tcPr>
          <w:p w14:paraId="226D6F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B4F43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AD00A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A2741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EFD21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FFE4C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9B9C4A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BB152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2710FA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21F5477"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6F8389D"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BA0C1A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1318BE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4D179F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3407F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C6FCBC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7E8306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196E83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5567FC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5EE2DB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6720DAD"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0836C6E"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E395D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1F870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2F3B5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A9727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3D556F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7110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4D55A0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7EC0E5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D2C77E9"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D5C9BB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54CEE4A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02753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FBB5E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223FC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69AB20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5072FF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FC8E09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85BE47B"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3859194D"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CD200BA"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E0116C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4017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7</w:t>
            </w:r>
          </w:p>
        </w:tc>
        <w:tc>
          <w:tcPr>
            <w:tcW w:w="960" w:type="dxa"/>
            <w:tcBorders>
              <w:top w:val="nil"/>
              <w:left w:val="nil"/>
              <w:bottom w:val="single" w:sz="4" w:space="0" w:color="auto"/>
              <w:right w:val="single" w:sz="4" w:space="0" w:color="auto"/>
            </w:tcBorders>
            <w:shd w:val="clear" w:color="auto" w:fill="auto"/>
            <w:noWrap/>
            <w:vAlign w:val="center"/>
            <w:hideMark/>
          </w:tcPr>
          <w:p w14:paraId="424A55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8B4881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0D56AB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6AD2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B222B6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E7852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4EC78A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EDE9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A3213A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F72E11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5333E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EBBF3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414580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B811E3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7012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D95884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998B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986653C"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3E66EB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3391186"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E280DA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1A1D8A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9005B4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DB97A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F8AEE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FEC98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2AE53A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4CAFD9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A6F42E0"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9656DF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2D2EDBF"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F62054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E70D56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9B77F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FADA0F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3056CA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2277C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CF9A2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5A8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F4BBB6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761825C"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36DE840"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0F7889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3EBD6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center"/>
            <w:hideMark/>
          </w:tcPr>
          <w:p w14:paraId="18F5D2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99FC9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37B967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747AE1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3ED98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CFD1D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55B254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B15DF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45F23B2"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73C93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6FA7D6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72A8892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6A3006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6542C4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633F2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F61C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9AC804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9C1C3A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97B25A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5E13BC"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60E942D2"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FB5665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D2472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A4575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5BA273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017F2FC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75924E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1E8D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D827B9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1CC36C5"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CDD6FD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E27E9F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C486ED1"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1D034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B8C0CC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D2A7C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A7B386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042FFA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F9879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57760C21"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6BC322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EFF9CC2"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6186B3D"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6DEB9" w14:textId="3E7C8989" w:rsidR="00AD0C78" w:rsidRPr="006D64D3" w:rsidRDefault="00AD0C78" w:rsidP="0081440F">
            <w:pPr>
              <w:jc w:val="center"/>
              <w:rPr>
                <w:rFonts w:ascii="Calibri" w:hAnsi="Calibri" w:cs="Calibri"/>
                <w:color w:val="000000"/>
              </w:rPr>
            </w:pPr>
            <w:r w:rsidRPr="006D64D3">
              <w:rPr>
                <w:rFonts w:ascii="Calibri" w:hAnsi="Calibri" w:cs="Calibri"/>
                <w:color w:val="000000"/>
              </w:rPr>
              <w:t>9</w:t>
            </w:r>
          </w:p>
        </w:tc>
        <w:tc>
          <w:tcPr>
            <w:tcW w:w="960" w:type="dxa"/>
            <w:tcBorders>
              <w:top w:val="nil"/>
              <w:left w:val="nil"/>
              <w:bottom w:val="single" w:sz="4" w:space="0" w:color="auto"/>
              <w:right w:val="single" w:sz="4" w:space="0" w:color="auto"/>
            </w:tcBorders>
            <w:shd w:val="clear" w:color="auto" w:fill="auto"/>
            <w:noWrap/>
            <w:vAlign w:val="center"/>
            <w:hideMark/>
          </w:tcPr>
          <w:p w14:paraId="0B2B37B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404955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EE2C1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C1D153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2C290D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D3BE0C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2BD7A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5FC66C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B434D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2F2DAEB8"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0694A69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FC75E8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E81FD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BEA6B9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B2D47C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326AC2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DA7235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004A6C3"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D7E69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CCACC5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4D5C35EF"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58DE824"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00F908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027A67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C2AEC6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5BB90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795B0C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34ABE49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16D38F7"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62F39D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0102EF8"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B0DFA45"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62473302"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607CBD0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C6B8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4B5163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221713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7800A71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C16F6F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80D6B3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25D74F76"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7875D5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7E6B66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0BD9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10</w:t>
            </w:r>
          </w:p>
        </w:tc>
        <w:tc>
          <w:tcPr>
            <w:tcW w:w="960" w:type="dxa"/>
            <w:tcBorders>
              <w:top w:val="nil"/>
              <w:left w:val="nil"/>
              <w:bottom w:val="single" w:sz="4" w:space="0" w:color="auto"/>
              <w:right w:val="single" w:sz="4" w:space="0" w:color="auto"/>
            </w:tcBorders>
            <w:shd w:val="clear" w:color="auto" w:fill="auto"/>
            <w:noWrap/>
            <w:vAlign w:val="center"/>
            <w:hideMark/>
          </w:tcPr>
          <w:p w14:paraId="16A58BA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7EBDB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E59B97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32D52A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CC9195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9DD6F9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102B4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A5A5BF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A24592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148C14"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24E9AF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3C9B6B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17C523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96B865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D0E6AF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D2A3CA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865B2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006C7F55"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D5D94D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143C91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F7CBF9B"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3FCF44A5"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0D8955A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68A75D6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77B716A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5EDD80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08504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A0382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13BAD13F"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00FA0FC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72F682D"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29A2830"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04B1AA"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220782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2ADA5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AA33D0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369B91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49EEC65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683C55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DA7B03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51FFCB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67E15E1"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0BC62D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277E9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11</w:t>
            </w:r>
          </w:p>
        </w:tc>
        <w:tc>
          <w:tcPr>
            <w:tcW w:w="960" w:type="dxa"/>
            <w:tcBorders>
              <w:top w:val="nil"/>
              <w:left w:val="nil"/>
              <w:bottom w:val="single" w:sz="4" w:space="0" w:color="auto"/>
              <w:right w:val="single" w:sz="4" w:space="0" w:color="auto"/>
            </w:tcBorders>
            <w:shd w:val="clear" w:color="auto" w:fill="auto"/>
            <w:noWrap/>
            <w:vAlign w:val="center"/>
            <w:hideMark/>
          </w:tcPr>
          <w:p w14:paraId="442FFC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FFF9F1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0C87640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4114B08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51C4813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7A9EA6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3797A6D"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5A6FC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491479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0E1A3F9E"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200752F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5405800D"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720E5BC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2BE387B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2DAF1D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347BB3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89FF21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B15F48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452B909"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88ED7C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147443F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4B60724F"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4E0E2C2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10C0736B"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218798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FFB2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26B331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059349C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7E822404"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61ACADA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2E557D51"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5AF8CDA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5F649C6"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478FD0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5090F0E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6376C08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5DC6045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10A168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1B1FC58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2CE8C938"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797C3DA3"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1A887" w14:textId="77777777" w:rsidTr="0081440F">
        <w:trPr>
          <w:trHeight w:val="245"/>
          <w:jc w:val="center"/>
        </w:trPr>
        <w:tc>
          <w:tcPr>
            <w:tcW w:w="14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0B563DF"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UPS 1 </w:t>
            </w:r>
          </w:p>
        </w:tc>
        <w:tc>
          <w:tcPr>
            <w:tcW w:w="18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C51483"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center"/>
            <w:hideMark/>
          </w:tcPr>
          <w:p w14:paraId="48B0CFC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421F547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46F73C68"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15D534F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F5D3FF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76AEF7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C70BBA9"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BDC14AB"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4225B6F7"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717B3D06"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1FE1044B"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66E877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2950A2E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1585246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2FD2194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A2153F3"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5B9E54DC"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642A75FA"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4BFCF3E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50CA265" w14:textId="77777777" w:rsidTr="0081440F">
        <w:trPr>
          <w:trHeight w:val="245"/>
          <w:jc w:val="center"/>
        </w:trPr>
        <w:tc>
          <w:tcPr>
            <w:tcW w:w="1400" w:type="dxa"/>
            <w:vMerge/>
            <w:tcBorders>
              <w:top w:val="nil"/>
              <w:left w:val="single" w:sz="8" w:space="0" w:color="auto"/>
              <w:bottom w:val="single" w:sz="4" w:space="0" w:color="000000"/>
              <w:right w:val="single" w:sz="4" w:space="0" w:color="auto"/>
            </w:tcBorders>
            <w:vAlign w:val="center"/>
            <w:hideMark/>
          </w:tcPr>
          <w:p w14:paraId="3BE8F799"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6F8890"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18D6F04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08CD9AB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52B4D856"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7EDC3920"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618871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4A70117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485A97F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568485C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DE810F9" w14:textId="77777777" w:rsidTr="0081440F">
        <w:trPr>
          <w:trHeight w:val="254"/>
          <w:jc w:val="center"/>
        </w:trPr>
        <w:tc>
          <w:tcPr>
            <w:tcW w:w="1400" w:type="dxa"/>
            <w:vMerge/>
            <w:tcBorders>
              <w:top w:val="nil"/>
              <w:left w:val="single" w:sz="8" w:space="0" w:color="auto"/>
              <w:bottom w:val="single" w:sz="4" w:space="0" w:color="000000"/>
              <w:right w:val="single" w:sz="4" w:space="0" w:color="auto"/>
            </w:tcBorders>
            <w:vAlign w:val="center"/>
            <w:hideMark/>
          </w:tcPr>
          <w:p w14:paraId="40BECFA3" w14:textId="77777777" w:rsidR="00AD0C78" w:rsidRPr="006D64D3" w:rsidRDefault="00AD0C78" w:rsidP="0081440F">
            <w:pPr>
              <w:jc w:val="left"/>
              <w:rPr>
                <w:rFonts w:ascii="Calibri" w:hAnsi="Calibri" w:cs="Calibri"/>
                <w:color w:val="000000"/>
              </w:rPr>
            </w:pPr>
          </w:p>
        </w:tc>
        <w:tc>
          <w:tcPr>
            <w:tcW w:w="1801" w:type="dxa"/>
            <w:vMerge/>
            <w:tcBorders>
              <w:top w:val="nil"/>
              <w:left w:val="single" w:sz="4" w:space="0" w:color="auto"/>
              <w:bottom w:val="single" w:sz="4" w:space="0" w:color="auto"/>
              <w:right w:val="single" w:sz="4" w:space="0" w:color="auto"/>
            </w:tcBorders>
            <w:vAlign w:val="center"/>
            <w:hideMark/>
          </w:tcPr>
          <w:p w14:paraId="73307CF9" w14:textId="77777777" w:rsidR="00AD0C78" w:rsidRPr="006D64D3" w:rsidRDefault="00AD0C78" w:rsidP="0081440F">
            <w:pPr>
              <w:jc w:val="left"/>
              <w:rPr>
                <w:rFonts w:ascii="Calibri" w:hAnsi="Calibri" w:cs="Calibri"/>
                <w:color w:val="000000"/>
              </w:rPr>
            </w:pPr>
          </w:p>
        </w:tc>
        <w:tc>
          <w:tcPr>
            <w:tcW w:w="960" w:type="dxa"/>
            <w:tcBorders>
              <w:top w:val="nil"/>
              <w:left w:val="nil"/>
              <w:bottom w:val="single" w:sz="4" w:space="0" w:color="auto"/>
              <w:right w:val="single" w:sz="4" w:space="0" w:color="auto"/>
            </w:tcBorders>
            <w:shd w:val="clear" w:color="auto" w:fill="auto"/>
            <w:noWrap/>
            <w:vAlign w:val="center"/>
            <w:hideMark/>
          </w:tcPr>
          <w:p w14:paraId="263757B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08" w:type="dxa"/>
            <w:tcBorders>
              <w:top w:val="nil"/>
              <w:left w:val="nil"/>
              <w:bottom w:val="single" w:sz="4" w:space="0" w:color="auto"/>
              <w:right w:val="single" w:sz="4" w:space="0" w:color="auto"/>
            </w:tcBorders>
            <w:shd w:val="clear" w:color="auto" w:fill="auto"/>
            <w:noWrap/>
            <w:vAlign w:val="center"/>
            <w:hideMark/>
          </w:tcPr>
          <w:p w14:paraId="342CD9A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397" w:type="dxa"/>
            <w:tcBorders>
              <w:top w:val="nil"/>
              <w:left w:val="nil"/>
              <w:bottom w:val="single" w:sz="4" w:space="0" w:color="auto"/>
              <w:right w:val="single" w:sz="4" w:space="0" w:color="auto"/>
            </w:tcBorders>
            <w:shd w:val="clear" w:color="auto" w:fill="auto"/>
            <w:noWrap/>
            <w:vAlign w:val="center"/>
            <w:hideMark/>
          </w:tcPr>
          <w:p w14:paraId="37A7A5A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243" w:type="dxa"/>
            <w:tcBorders>
              <w:top w:val="nil"/>
              <w:left w:val="nil"/>
              <w:bottom w:val="single" w:sz="4" w:space="0" w:color="auto"/>
              <w:right w:val="single" w:sz="4" w:space="0" w:color="auto"/>
            </w:tcBorders>
            <w:shd w:val="clear" w:color="auto" w:fill="auto"/>
            <w:noWrap/>
            <w:vAlign w:val="center"/>
            <w:hideMark/>
          </w:tcPr>
          <w:p w14:paraId="358ACF69"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021" w:type="dxa"/>
            <w:tcBorders>
              <w:top w:val="nil"/>
              <w:left w:val="nil"/>
              <w:bottom w:val="single" w:sz="4" w:space="0" w:color="auto"/>
              <w:right w:val="nil"/>
            </w:tcBorders>
            <w:shd w:val="clear" w:color="auto" w:fill="auto"/>
            <w:noWrap/>
            <w:vAlign w:val="center"/>
            <w:hideMark/>
          </w:tcPr>
          <w:p w14:paraId="2943BD85"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2219" w:type="dxa"/>
            <w:tcBorders>
              <w:top w:val="nil"/>
              <w:left w:val="single" w:sz="4" w:space="0" w:color="auto"/>
              <w:bottom w:val="single" w:sz="4" w:space="0" w:color="auto"/>
              <w:right w:val="single" w:sz="8" w:space="0" w:color="auto"/>
            </w:tcBorders>
            <w:shd w:val="clear" w:color="auto" w:fill="auto"/>
            <w:noWrap/>
            <w:vAlign w:val="center"/>
            <w:hideMark/>
          </w:tcPr>
          <w:p w14:paraId="26CA7102"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w:t>
            </w:r>
          </w:p>
        </w:tc>
        <w:tc>
          <w:tcPr>
            <w:tcW w:w="1870" w:type="dxa"/>
            <w:tcBorders>
              <w:top w:val="nil"/>
              <w:left w:val="single" w:sz="8" w:space="0" w:color="auto"/>
              <w:bottom w:val="nil"/>
              <w:right w:val="nil"/>
            </w:tcBorders>
            <w:shd w:val="clear" w:color="auto" w:fill="auto"/>
            <w:noWrap/>
            <w:vAlign w:val="bottom"/>
            <w:hideMark/>
          </w:tcPr>
          <w:p w14:paraId="3F5E1D76" w14:textId="77777777" w:rsidR="00AD0C78" w:rsidRPr="006D64D3" w:rsidRDefault="00AD0C78" w:rsidP="0081440F">
            <w:pPr>
              <w:jc w:val="center"/>
              <w:rPr>
                <w:rFonts w:ascii="Calibri" w:hAnsi="Calibri" w:cs="Calibri"/>
                <w:b/>
                <w:bCs/>
                <w:color w:val="000000"/>
              </w:rPr>
            </w:pPr>
          </w:p>
        </w:tc>
        <w:tc>
          <w:tcPr>
            <w:tcW w:w="262" w:type="dxa"/>
            <w:tcBorders>
              <w:top w:val="nil"/>
              <w:left w:val="nil"/>
              <w:bottom w:val="nil"/>
            </w:tcBorders>
            <w:shd w:val="clear" w:color="auto" w:fill="auto"/>
            <w:noWrap/>
            <w:vAlign w:val="bottom"/>
            <w:hideMark/>
          </w:tcPr>
          <w:p w14:paraId="189D1980"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08582A89" w14:textId="77777777" w:rsidTr="0081440F">
        <w:trPr>
          <w:trHeight w:val="254"/>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AE0199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ASSET </w:t>
            </w:r>
            <w:r w:rsidRPr="006D64D3">
              <w:rPr>
                <w:rFonts w:ascii="Calibri" w:hAnsi="Calibri" w:cs="Calibri"/>
                <w:b/>
                <w:bCs/>
                <w:color w:val="000000"/>
              </w:rPr>
              <w:br/>
              <w:t xml:space="preserve">UPS 1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7243913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252714D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675773EA"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2106C2D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14:paraId="1B6E2626"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BA4A6E" w14:textId="77777777" w:rsidR="00AD0C78" w:rsidRPr="006D64D3" w:rsidRDefault="00AD0C78" w:rsidP="0081440F">
            <w:pPr>
              <w:jc w:val="center"/>
              <w:rPr>
                <w:rFonts w:ascii="Calibri" w:hAnsi="Calibri" w:cs="Calibri"/>
                <w:color w:val="000000"/>
              </w:rPr>
            </w:pPr>
            <w:r>
              <w:rPr>
                <w:rFonts w:ascii="Calibri" w:hAnsi="Calibri" w:cs="Calibri"/>
                <w:color w:val="000000"/>
              </w:rPr>
              <w:t xml:space="preserve">XXXX </w:t>
            </w:r>
            <w:r w:rsidRPr="006D64D3">
              <w:rPr>
                <w:rFonts w:ascii="Calibri" w:hAnsi="Calibri" w:cs="Calibri"/>
                <w:color w:val="000000"/>
              </w:rPr>
              <w:t xml:space="preserve"> </w:t>
            </w:r>
          </w:p>
        </w:tc>
        <w:tc>
          <w:tcPr>
            <w:tcW w:w="1870" w:type="dxa"/>
            <w:tcBorders>
              <w:top w:val="nil"/>
              <w:left w:val="single" w:sz="8" w:space="0" w:color="auto"/>
              <w:bottom w:val="nil"/>
              <w:right w:val="nil"/>
            </w:tcBorders>
            <w:shd w:val="clear" w:color="auto" w:fill="auto"/>
            <w:noWrap/>
            <w:vAlign w:val="bottom"/>
            <w:hideMark/>
          </w:tcPr>
          <w:p w14:paraId="64C65ADD"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2898C8B2"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32E9636C"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39648364"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nil"/>
              <w:bottom w:val="single" w:sz="8" w:space="0" w:color="auto"/>
              <w:right w:val="single" w:sz="4" w:space="0" w:color="auto"/>
            </w:tcBorders>
            <w:shd w:val="clear" w:color="000000" w:fill="00B0F0"/>
            <w:noWrap/>
            <w:vAlign w:val="center"/>
            <w:hideMark/>
          </w:tcPr>
          <w:p w14:paraId="601160F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08" w:type="dxa"/>
            <w:tcBorders>
              <w:top w:val="single" w:sz="4" w:space="0" w:color="auto"/>
              <w:left w:val="nil"/>
              <w:bottom w:val="single" w:sz="8" w:space="0" w:color="auto"/>
              <w:right w:val="single" w:sz="4" w:space="0" w:color="auto"/>
            </w:tcBorders>
            <w:shd w:val="clear" w:color="000000" w:fill="00B0F0"/>
            <w:noWrap/>
            <w:vAlign w:val="center"/>
            <w:hideMark/>
          </w:tcPr>
          <w:p w14:paraId="15C15160"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397" w:type="dxa"/>
            <w:tcBorders>
              <w:top w:val="single" w:sz="4" w:space="0" w:color="auto"/>
              <w:left w:val="nil"/>
              <w:bottom w:val="single" w:sz="8" w:space="0" w:color="auto"/>
              <w:right w:val="single" w:sz="4" w:space="0" w:color="auto"/>
            </w:tcBorders>
            <w:shd w:val="clear" w:color="000000" w:fill="00B0F0"/>
            <w:noWrap/>
            <w:vAlign w:val="center"/>
            <w:hideMark/>
          </w:tcPr>
          <w:p w14:paraId="345B9675"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243" w:type="dxa"/>
            <w:tcBorders>
              <w:top w:val="single" w:sz="4" w:space="0" w:color="auto"/>
              <w:left w:val="nil"/>
              <w:bottom w:val="single" w:sz="8" w:space="0" w:color="auto"/>
              <w:right w:val="single" w:sz="4" w:space="0" w:color="auto"/>
            </w:tcBorders>
            <w:shd w:val="clear" w:color="000000" w:fill="00B0F0"/>
            <w:noWrap/>
            <w:vAlign w:val="center"/>
            <w:hideMark/>
          </w:tcPr>
          <w:p w14:paraId="38A7E464"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021" w:type="dxa"/>
            <w:tcBorders>
              <w:top w:val="single" w:sz="4" w:space="0" w:color="auto"/>
              <w:left w:val="nil"/>
              <w:bottom w:val="single" w:sz="8" w:space="0" w:color="auto"/>
              <w:right w:val="single" w:sz="8" w:space="0" w:color="auto"/>
            </w:tcBorders>
            <w:shd w:val="clear" w:color="000000" w:fill="00B0F0"/>
            <w:noWrap/>
            <w:vAlign w:val="center"/>
            <w:hideMark/>
          </w:tcPr>
          <w:p w14:paraId="1BF19AA9"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219" w:type="dxa"/>
            <w:tcBorders>
              <w:top w:val="single" w:sz="4" w:space="0" w:color="auto"/>
              <w:left w:val="single" w:sz="4" w:space="0" w:color="auto"/>
              <w:bottom w:val="single" w:sz="8" w:space="0" w:color="auto"/>
              <w:right w:val="single" w:sz="8" w:space="0" w:color="auto"/>
            </w:tcBorders>
            <w:shd w:val="clear" w:color="000000" w:fill="00B0F0"/>
            <w:noWrap/>
            <w:vAlign w:val="center"/>
            <w:hideMark/>
          </w:tcPr>
          <w:p w14:paraId="1EC7001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1870" w:type="dxa"/>
            <w:tcBorders>
              <w:top w:val="nil"/>
              <w:left w:val="single" w:sz="8" w:space="0" w:color="auto"/>
              <w:bottom w:val="nil"/>
              <w:right w:val="nil"/>
            </w:tcBorders>
            <w:shd w:val="clear" w:color="auto" w:fill="auto"/>
            <w:noWrap/>
            <w:vAlign w:val="bottom"/>
            <w:hideMark/>
          </w:tcPr>
          <w:p w14:paraId="535A4844" w14:textId="77777777" w:rsidR="00AD0C78" w:rsidRPr="006D64D3" w:rsidRDefault="00AD0C78" w:rsidP="0081440F">
            <w:pPr>
              <w:jc w:val="center"/>
              <w:rPr>
                <w:rFonts w:ascii="Calibri" w:hAnsi="Calibri" w:cs="Calibri"/>
                <w:color w:val="000000"/>
              </w:rPr>
            </w:pPr>
          </w:p>
        </w:tc>
        <w:tc>
          <w:tcPr>
            <w:tcW w:w="262" w:type="dxa"/>
            <w:tcBorders>
              <w:top w:val="nil"/>
              <w:left w:val="nil"/>
              <w:bottom w:val="nil"/>
            </w:tcBorders>
            <w:shd w:val="clear" w:color="auto" w:fill="auto"/>
            <w:noWrap/>
            <w:vAlign w:val="bottom"/>
            <w:hideMark/>
          </w:tcPr>
          <w:p w14:paraId="49934C78"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AE43EEF" w14:textId="77777777" w:rsidTr="0081440F">
        <w:trPr>
          <w:trHeight w:val="254"/>
          <w:jc w:val="center"/>
        </w:trPr>
        <w:tc>
          <w:tcPr>
            <w:tcW w:w="1400" w:type="dxa"/>
            <w:tcBorders>
              <w:top w:val="nil"/>
              <w:left w:val="nil"/>
              <w:bottom w:val="nil"/>
              <w:right w:val="nil"/>
            </w:tcBorders>
            <w:shd w:val="clear" w:color="auto" w:fill="auto"/>
            <w:vAlign w:val="center"/>
            <w:hideMark/>
          </w:tcPr>
          <w:p w14:paraId="3E97F92E"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vAlign w:val="center"/>
            <w:hideMark/>
          </w:tcPr>
          <w:p w14:paraId="673F3678" w14:textId="77777777" w:rsidR="00AD0C78" w:rsidRPr="006D64D3" w:rsidRDefault="00AD0C78" w:rsidP="0081440F">
            <w:pPr>
              <w:jc w:val="center"/>
              <w:rPr>
                <w:rFonts w:ascii="Times New Roman" w:hAnsi="Times New Roman"/>
              </w:rPr>
            </w:pPr>
          </w:p>
        </w:tc>
        <w:tc>
          <w:tcPr>
            <w:tcW w:w="960" w:type="dxa"/>
            <w:tcBorders>
              <w:top w:val="nil"/>
              <w:left w:val="nil"/>
              <w:bottom w:val="nil"/>
              <w:right w:val="nil"/>
            </w:tcBorders>
            <w:shd w:val="clear" w:color="auto" w:fill="auto"/>
            <w:noWrap/>
            <w:vAlign w:val="center"/>
            <w:hideMark/>
          </w:tcPr>
          <w:p w14:paraId="7F1994D9"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13704152"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54869D43"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B4BEF34"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3B246BE4"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7F4BE709" w14:textId="77777777" w:rsidR="00AD0C78" w:rsidRPr="006D64D3" w:rsidRDefault="00AD0C78" w:rsidP="0081440F">
            <w:pPr>
              <w:jc w:val="center"/>
              <w:rPr>
                <w:rFonts w:ascii="Times New Roman" w:hAnsi="Times New Roman"/>
              </w:rPr>
            </w:pPr>
          </w:p>
        </w:tc>
        <w:tc>
          <w:tcPr>
            <w:tcW w:w="1870" w:type="dxa"/>
            <w:tcBorders>
              <w:top w:val="nil"/>
              <w:left w:val="nil"/>
              <w:bottom w:val="nil"/>
              <w:right w:val="nil"/>
            </w:tcBorders>
            <w:shd w:val="clear" w:color="auto" w:fill="auto"/>
            <w:noWrap/>
            <w:vAlign w:val="bottom"/>
            <w:hideMark/>
          </w:tcPr>
          <w:p w14:paraId="1DEB42FA" w14:textId="77777777" w:rsidR="00AD0C78" w:rsidRPr="006D64D3" w:rsidRDefault="00AD0C78" w:rsidP="0081440F">
            <w:pPr>
              <w:jc w:val="center"/>
              <w:rPr>
                <w:rFonts w:ascii="Times New Roman" w:hAnsi="Times New Roman"/>
              </w:rPr>
            </w:pPr>
          </w:p>
        </w:tc>
        <w:tc>
          <w:tcPr>
            <w:tcW w:w="262" w:type="dxa"/>
            <w:tcBorders>
              <w:top w:val="nil"/>
              <w:left w:val="nil"/>
              <w:bottom w:val="nil"/>
            </w:tcBorders>
            <w:shd w:val="clear" w:color="auto" w:fill="auto"/>
            <w:noWrap/>
            <w:vAlign w:val="bottom"/>
            <w:hideMark/>
          </w:tcPr>
          <w:p w14:paraId="65752A4A"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E2AF28D" w14:textId="77777777" w:rsidTr="0081440F">
        <w:trPr>
          <w:trHeight w:val="254"/>
          <w:jc w:val="center"/>
        </w:trPr>
        <w:tc>
          <w:tcPr>
            <w:tcW w:w="3201" w:type="dxa"/>
            <w:gridSpan w:val="2"/>
            <w:tcBorders>
              <w:top w:val="single" w:sz="8" w:space="0" w:color="auto"/>
              <w:left w:val="single" w:sz="8" w:space="0" w:color="auto"/>
              <w:bottom w:val="single" w:sz="8" w:space="0" w:color="auto"/>
              <w:right w:val="nil"/>
            </w:tcBorders>
            <w:shd w:val="clear" w:color="auto" w:fill="auto"/>
            <w:vAlign w:val="center"/>
            <w:hideMark/>
          </w:tcPr>
          <w:p w14:paraId="014F3FC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 xml:space="preserve">TOTAL FACILITY UPS ASSETS </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4F614E"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148</w:t>
            </w:r>
          </w:p>
        </w:tc>
        <w:tc>
          <w:tcPr>
            <w:tcW w:w="1208" w:type="dxa"/>
            <w:tcBorders>
              <w:top w:val="nil"/>
              <w:left w:val="nil"/>
              <w:bottom w:val="nil"/>
              <w:right w:val="nil"/>
            </w:tcBorders>
            <w:shd w:val="clear" w:color="auto" w:fill="auto"/>
            <w:noWrap/>
            <w:vAlign w:val="center"/>
            <w:hideMark/>
          </w:tcPr>
          <w:p w14:paraId="7854D243" w14:textId="77777777" w:rsidR="00AD0C78" w:rsidRPr="006D64D3" w:rsidRDefault="00AD0C78" w:rsidP="0081440F">
            <w:pPr>
              <w:jc w:val="center"/>
              <w:rPr>
                <w:rFonts w:ascii="Calibri" w:hAnsi="Calibri" w:cs="Calibri"/>
                <w:color w:val="000000"/>
              </w:rPr>
            </w:pPr>
          </w:p>
        </w:tc>
        <w:tc>
          <w:tcPr>
            <w:tcW w:w="1397" w:type="dxa"/>
            <w:tcBorders>
              <w:top w:val="nil"/>
              <w:left w:val="nil"/>
              <w:bottom w:val="nil"/>
              <w:right w:val="nil"/>
            </w:tcBorders>
            <w:shd w:val="clear" w:color="auto" w:fill="auto"/>
            <w:noWrap/>
            <w:vAlign w:val="center"/>
            <w:hideMark/>
          </w:tcPr>
          <w:p w14:paraId="69135357"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25712C50"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01BDCEA2"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69ACE0F6" w14:textId="77777777" w:rsidR="00AD0C78" w:rsidRPr="006D64D3" w:rsidRDefault="00AD0C78" w:rsidP="0081440F">
            <w:pPr>
              <w:jc w:val="center"/>
              <w:rPr>
                <w:rFonts w:ascii="Times New Roman" w:hAnsi="Times New Roman"/>
              </w:rPr>
            </w:pPr>
          </w:p>
        </w:tc>
        <w:tc>
          <w:tcPr>
            <w:tcW w:w="1870" w:type="dxa"/>
            <w:tcBorders>
              <w:top w:val="nil"/>
              <w:left w:val="nil"/>
              <w:right w:val="nil"/>
            </w:tcBorders>
            <w:shd w:val="clear" w:color="auto" w:fill="auto"/>
            <w:noWrap/>
            <w:vAlign w:val="bottom"/>
            <w:hideMark/>
          </w:tcPr>
          <w:p w14:paraId="283F1B7B" w14:textId="77777777" w:rsidR="00AD0C78" w:rsidRPr="006D64D3" w:rsidRDefault="00AD0C78" w:rsidP="0081440F">
            <w:pPr>
              <w:jc w:val="center"/>
              <w:rPr>
                <w:rFonts w:ascii="Times New Roman" w:hAnsi="Times New Roman"/>
              </w:rPr>
            </w:pPr>
          </w:p>
        </w:tc>
        <w:tc>
          <w:tcPr>
            <w:tcW w:w="262" w:type="dxa"/>
            <w:tcBorders>
              <w:top w:val="nil"/>
              <w:left w:val="nil"/>
            </w:tcBorders>
            <w:shd w:val="clear" w:color="auto" w:fill="auto"/>
            <w:noWrap/>
            <w:vAlign w:val="bottom"/>
            <w:hideMark/>
          </w:tcPr>
          <w:p w14:paraId="180E0D8F"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6514CD7F" w14:textId="77777777" w:rsidTr="0081440F">
        <w:trPr>
          <w:trHeight w:val="254"/>
          <w:jc w:val="center"/>
        </w:trPr>
        <w:tc>
          <w:tcPr>
            <w:tcW w:w="1400" w:type="dxa"/>
            <w:tcBorders>
              <w:top w:val="nil"/>
              <w:left w:val="nil"/>
              <w:bottom w:val="nil"/>
              <w:right w:val="nil"/>
            </w:tcBorders>
            <w:shd w:val="clear" w:color="auto" w:fill="auto"/>
            <w:noWrap/>
            <w:vAlign w:val="bottom"/>
            <w:hideMark/>
          </w:tcPr>
          <w:p w14:paraId="00A7EFA1" w14:textId="77777777" w:rsidR="00AD0C78" w:rsidRPr="006D64D3" w:rsidRDefault="00AD0C78" w:rsidP="0081440F">
            <w:pPr>
              <w:jc w:val="left"/>
              <w:rPr>
                <w:rFonts w:ascii="Calibri" w:hAnsi="Calibri" w:cs="Calibri"/>
                <w:color w:val="000000"/>
              </w:rPr>
            </w:pPr>
          </w:p>
        </w:tc>
        <w:tc>
          <w:tcPr>
            <w:tcW w:w="1801" w:type="dxa"/>
            <w:tcBorders>
              <w:top w:val="nil"/>
              <w:left w:val="nil"/>
              <w:bottom w:val="nil"/>
              <w:right w:val="nil"/>
            </w:tcBorders>
            <w:shd w:val="clear" w:color="auto" w:fill="auto"/>
            <w:noWrap/>
            <w:vAlign w:val="center"/>
            <w:hideMark/>
          </w:tcPr>
          <w:p w14:paraId="45A0B640" w14:textId="77777777" w:rsidR="00AD0C78" w:rsidRPr="006D64D3" w:rsidRDefault="00AD0C78" w:rsidP="0081440F">
            <w:pPr>
              <w:jc w:val="left"/>
              <w:rPr>
                <w:rFonts w:ascii="Times New Roman" w:hAnsi="Times New Roman"/>
              </w:rPr>
            </w:pPr>
          </w:p>
        </w:tc>
        <w:tc>
          <w:tcPr>
            <w:tcW w:w="960" w:type="dxa"/>
            <w:tcBorders>
              <w:top w:val="nil"/>
              <w:left w:val="nil"/>
              <w:bottom w:val="nil"/>
              <w:right w:val="nil"/>
            </w:tcBorders>
            <w:shd w:val="clear" w:color="auto" w:fill="auto"/>
            <w:noWrap/>
            <w:vAlign w:val="center"/>
            <w:hideMark/>
          </w:tcPr>
          <w:p w14:paraId="417C8905" w14:textId="77777777" w:rsidR="00AD0C78" w:rsidRPr="006D64D3" w:rsidRDefault="00AD0C78" w:rsidP="0081440F">
            <w:pPr>
              <w:jc w:val="center"/>
              <w:rPr>
                <w:rFonts w:ascii="Times New Roman" w:hAnsi="Times New Roman"/>
              </w:rPr>
            </w:pPr>
          </w:p>
        </w:tc>
        <w:tc>
          <w:tcPr>
            <w:tcW w:w="1208" w:type="dxa"/>
            <w:tcBorders>
              <w:top w:val="nil"/>
              <w:left w:val="nil"/>
              <w:bottom w:val="nil"/>
              <w:right w:val="nil"/>
            </w:tcBorders>
            <w:shd w:val="clear" w:color="auto" w:fill="auto"/>
            <w:noWrap/>
            <w:vAlign w:val="center"/>
            <w:hideMark/>
          </w:tcPr>
          <w:p w14:paraId="61A16CF7" w14:textId="77777777" w:rsidR="00AD0C78" w:rsidRPr="006D64D3" w:rsidRDefault="00AD0C78" w:rsidP="0081440F">
            <w:pPr>
              <w:jc w:val="center"/>
              <w:rPr>
                <w:rFonts w:ascii="Times New Roman" w:hAnsi="Times New Roman"/>
              </w:rPr>
            </w:pPr>
          </w:p>
        </w:tc>
        <w:tc>
          <w:tcPr>
            <w:tcW w:w="1397" w:type="dxa"/>
            <w:tcBorders>
              <w:top w:val="nil"/>
              <w:left w:val="nil"/>
              <w:bottom w:val="nil"/>
              <w:right w:val="nil"/>
            </w:tcBorders>
            <w:shd w:val="clear" w:color="auto" w:fill="auto"/>
            <w:noWrap/>
            <w:vAlign w:val="center"/>
            <w:hideMark/>
          </w:tcPr>
          <w:p w14:paraId="08DE2C01" w14:textId="77777777" w:rsidR="00AD0C78" w:rsidRPr="006D64D3" w:rsidRDefault="00AD0C78" w:rsidP="0081440F">
            <w:pPr>
              <w:jc w:val="center"/>
              <w:rPr>
                <w:rFonts w:ascii="Times New Roman" w:hAnsi="Times New Roman"/>
              </w:rPr>
            </w:pPr>
          </w:p>
        </w:tc>
        <w:tc>
          <w:tcPr>
            <w:tcW w:w="1243" w:type="dxa"/>
            <w:tcBorders>
              <w:top w:val="nil"/>
              <w:left w:val="nil"/>
              <w:bottom w:val="nil"/>
              <w:right w:val="nil"/>
            </w:tcBorders>
            <w:shd w:val="clear" w:color="auto" w:fill="auto"/>
            <w:noWrap/>
            <w:vAlign w:val="center"/>
            <w:hideMark/>
          </w:tcPr>
          <w:p w14:paraId="4E4AE7E5" w14:textId="77777777" w:rsidR="00AD0C78" w:rsidRPr="006D64D3" w:rsidRDefault="00AD0C78" w:rsidP="0081440F">
            <w:pPr>
              <w:jc w:val="center"/>
              <w:rPr>
                <w:rFonts w:ascii="Times New Roman" w:hAnsi="Times New Roman"/>
              </w:rPr>
            </w:pPr>
          </w:p>
        </w:tc>
        <w:tc>
          <w:tcPr>
            <w:tcW w:w="1021" w:type="dxa"/>
            <w:tcBorders>
              <w:top w:val="nil"/>
              <w:left w:val="nil"/>
              <w:bottom w:val="nil"/>
              <w:right w:val="nil"/>
            </w:tcBorders>
            <w:shd w:val="clear" w:color="auto" w:fill="auto"/>
            <w:noWrap/>
            <w:vAlign w:val="center"/>
            <w:hideMark/>
          </w:tcPr>
          <w:p w14:paraId="2AAF2B9D" w14:textId="77777777" w:rsidR="00AD0C78" w:rsidRPr="006D64D3" w:rsidRDefault="00AD0C78" w:rsidP="0081440F">
            <w:pPr>
              <w:jc w:val="center"/>
              <w:rPr>
                <w:rFonts w:ascii="Times New Roman" w:hAnsi="Times New Roman"/>
              </w:rPr>
            </w:pPr>
          </w:p>
        </w:tc>
        <w:tc>
          <w:tcPr>
            <w:tcW w:w="2219" w:type="dxa"/>
            <w:tcBorders>
              <w:top w:val="nil"/>
              <w:left w:val="nil"/>
              <w:bottom w:val="nil"/>
              <w:right w:val="nil"/>
            </w:tcBorders>
            <w:shd w:val="clear" w:color="auto" w:fill="auto"/>
            <w:noWrap/>
            <w:vAlign w:val="center"/>
            <w:hideMark/>
          </w:tcPr>
          <w:p w14:paraId="1D28DD56" w14:textId="77777777" w:rsidR="00AD0C78" w:rsidRPr="006D64D3" w:rsidRDefault="00AD0C78" w:rsidP="0081440F">
            <w:pPr>
              <w:jc w:val="center"/>
              <w:rPr>
                <w:rFonts w:ascii="Times New Roman" w:hAnsi="Times New Roman"/>
              </w:rPr>
            </w:pPr>
          </w:p>
        </w:tc>
        <w:tc>
          <w:tcPr>
            <w:tcW w:w="1870" w:type="dxa"/>
            <w:tcBorders>
              <w:left w:val="nil"/>
              <w:bottom w:val="single" w:sz="4" w:space="0" w:color="auto"/>
              <w:right w:val="nil"/>
            </w:tcBorders>
            <w:shd w:val="clear" w:color="auto" w:fill="auto"/>
            <w:noWrap/>
            <w:vAlign w:val="bottom"/>
            <w:hideMark/>
          </w:tcPr>
          <w:p w14:paraId="43BFE1AB" w14:textId="77777777" w:rsidR="00AD0C78" w:rsidRPr="006D64D3" w:rsidRDefault="00AD0C78" w:rsidP="0081440F">
            <w:pPr>
              <w:jc w:val="center"/>
              <w:rPr>
                <w:rFonts w:ascii="Times New Roman" w:hAnsi="Times New Roman"/>
              </w:rPr>
            </w:pPr>
          </w:p>
        </w:tc>
        <w:tc>
          <w:tcPr>
            <w:tcW w:w="262" w:type="dxa"/>
            <w:tcBorders>
              <w:left w:val="nil"/>
              <w:bottom w:val="nil"/>
            </w:tcBorders>
            <w:shd w:val="clear" w:color="auto" w:fill="auto"/>
            <w:noWrap/>
            <w:vAlign w:val="bottom"/>
            <w:hideMark/>
          </w:tcPr>
          <w:p w14:paraId="33412427"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595B2C45" w14:textId="77777777" w:rsidTr="0081440F">
        <w:trPr>
          <w:trHeight w:val="449"/>
          <w:jc w:val="center"/>
        </w:trPr>
        <w:tc>
          <w:tcPr>
            <w:tcW w:w="320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A1C7F77"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YEARLY TOTAL P</w:t>
            </w:r>
            <w:r>
              <w:rPr>
                <w:rFonts w:ascii="Calibri" w:hAnsi="Calibri" w:cs="Calibri"/>
                <w:b/>
                <w:bCs/>
                <w:color w:val="000000"/>
              </w:rPr>
              <w:t>P</w:t>
            </w:r>
            <w:r w:rsidRPr="006D64D3">
              <w:rPr>
                <w:rFonts w:ascii="Calibri" w:hAnsi="Calibri" w:cs="Calibri"/>
                <w:b/>
                <w:bCs/>
                <w:color w:val="000000"/>
              </w:rPr>
              <w:t xml:space="preserve">M's </w:t>
            </w:r>
            <w:r w:rsidRPr="006D64D3">
              <w:rPr>
                <w:rFonts w:ascii="Calibri" w:hAnsi="Calibri" w:cs="Calibri"/>
                <w:b/>
                <w:bCs/>
                <w:color w:val="000000"/>
              </w:rPr>
              <w:br/>
              <w:t xml:space="preserve">FOR </w:t>
            </w:r>
            <w:r w:rsidRPr="006D64D3">
              <w:rPr>
                <w:rFonts w:ascii="Calibri" w:hAnsi="Calibri" w:cs="Calibri"/>
                <w:b/>
                <w:bCs/>
                <w:color w:val="000000"/>
              </w:rPr>
              <w:br/>
              <w:t xml:space="preserve">148 No UPS ASSETS </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6252DB8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WEEKLY </w:t>
            </w:r>
          </w:p>
        </w:tc>
        <w:tc>
          <w:tcPr>
            <w:tcW w:w="1208" w:type="dxa"/>
            <w:tcBorders>
              <w:top w:val="single" w:sz="8" w:space="0" w:color="auto"/>
              <w:left w:val="nil"/>
              <w:bottom w:val="single" w:sz="8" w:space="0" w:color="auto"/>
              <w:right w:val="single" w:sz="4" w:space="0" w:color="auto"/>
            </w:tcBorders>
            <w:shd w:val="clear" w:color="auto" w:fill="auto"/>
            <w:noWrap/>
            <w:vAlign w:val="center"/>
            <w:hideMark/>
          </w:tcPr>
          <w:p w14:paraId="1FBBFDEB"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MONTHLY</w:t>
            </w:r>
          </w:p>
        </w:tc>
        <w:tc>
          <w:tcPr>
            <w:tcW w:w="1397" w:type="dxa"/>
            <w:tcBorders>
              <w:top w:val="single" w:sz="8" w:space="0" w:color="auto"/>
              <w:left w:val="nil"/>
              <w:bottom w:val="single" w:sz="8" w:space="0" w:color="auto"/>
              <w:right w:val="single" w:sz="4" w:space="0" w:color="auto"/>
            </w:tcBorders>
            <w:shd w:val="clear" w:color="auto" w:fill="auto"/>
            <w:noWrap/>
            <w:vAlign w:val="center"/>
            <w:hideMark/>
          </w:tcPr>
          <w:p w14:paraId="0A08E53C"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QUARTERLY </w:t>
            </w:r>
          </w:p>
        </w:tc>
        <w:tc>
          <w:tcPr>
            <w:tcW w:w="1243" w:type="dxa"/>
            <w:tcBorders>
              <w:top w:val="single" w:sz="8" w:space="0" w:color="auto"/>
              <w:left w:val="nil"/>
              <w:bottom w:val="single" w:sz="8" w:space="0" w:color="auto"/>
              <w:right w:val="single" w:sz="4" w:space="0" w:color="auto"/>
            </w:tcBorders>
            <w:shd w:val="clear" w:color="auto" w:fill="auto"/>
            <w:noWrap/>
            <w:vAlign w:val="center"/>
            <w:hideMark/>
          </w:tcPr>
          <w:p w14:paraId="124EDF81"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BIANNUAL </w:t>
            </w:r>
          </w:p>
        </w:tc>
        <w:tc>
          <w:tcPr>
            <w:tcW w:w="1021" w:type="dxa"/>
            <w:tcBorders>
              <w:top w:val="single" w:sz="8" w:space="0" w:color="auto"/>
              <w:left w:val="nil"/>
              <w:bottom w:val="single" w:sz="8" w:space="0" w:color="auto"/>
              <w:right w:val="nil"/>
            </w:tcBorders>
            <w:shd w:val="clear" w:color="auto" w:fill="auto"/>
            <w:noWrap/>
            <w:vAlign w:val="center"/>
            <w:hideMark/>
          </w:tcPr>
          <w:p w14:paraId="76E10DE2"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ANNUAL </w:t>
            </w:r>
          </w:p>
        </w:tc>
        <w:tc>
          <w:tcPr>
            <w:tcW w:w="22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2DE95E2" w14:textId="77777777" w:rsidR="00AD0C78" w:rsidRPr="006D64D3" w:rsidRDefault="00AD0C78" w:rsidP="0081440F">
            <w:pPr>
              <w:jc w:val="center"/>
              <w:rPr>
                <w:rFonts w:ascii="Calibri" w:hAnsi="Calibri" w:cs="Calibri"/>
                <w:color w:val="000000"/>
              </w:rPr>
            </w:pPr>
            <w:proofErr w:type="spellStart"/>
            <w:r w:rsidRPr="006D64D3">
              <w:rPr>
                <w:rFonts w:ascii="Calibri" w:hAnsi="Calibri" w:cs="Calibri"/>
                <w:color w:val="000000"/>
              </w:rPr>
              <w:t>xxxxx</w:t>
            </w:r>
            <w:proofErr w:type="spellEnd"/>
            <w:r w:rsidRPr="006D64D3">
              <w:rPr>
                <w:rFonts w:ascii="Calibri" w:hAnsi="Calibri" w:cs="Calibri"/>
                <w:color w:val="000000"/>
              </w:rPr>
              <w:t xml:space="preserve"> </w:t>
            </w:r>
          </w:p>
        </w:tc>
        <w:tc>
          <w:tcPr>
            <w:tcW w:w="1870" w:type="dxa"/>
            <w:tcBorders>
              <w:top w:val="single" w:sz="4" w:space="0" w:color="auto"/>
              <w:left w:val="single" w:sz="4" w:space="0" w:color="auto"/>
              <w:bottom w:val="single" w:sz="4" w:space="0" w:color="auto"/>
              <w:right w:val="single" w:sz="4" w:space="0" w:color="auto"/>
            </w:tcBorders>
            <w:shd w:val="clear" w:color="000000" w:fill="E2EFDA"/>
            <w:vAlign w:val="center"/>
          </w:tcPr>
          <w:p w14:paraId="2028BF78"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 xml:space="preserve">TOTAL UPS </w:t>
            </w:r>
            <w:r w:rsidRPr="006D64D3">
              <w:rPr>
                <w:rFonts w:ascii="Calibri" w:hAnsi="Calibri" w:cs="Calibri"/>
                <w:color w:val="000000"/>
              </w:rPr>
              <w:br/>
              <w:t>P</w:t>
            </w:r>
            <w:r>
              <w:rPr>
                <w:rFonts w:ascii="Calibri" w:hAnsi="Calibri" w:cs="Calibri"/>
                <w:color w:val="000000"/>
              </w:rPr>
              <w:t>P</w:t>
            </w:r>
            <w:r w:rsidRPr="006D64D3">
              <w:rPr>
                <w:rFonts w:ascii="Calibri" w:hAnsi="Calibri" w:cs="Calibri"/>
                <w:color w:val="000000"/>
              </w:rPr>
              <w:t xml:space="preserve">M TASK's PER YEAR </w:t>
            </w:r>
          </w:p>
        </w:tc>
        <w:tc>
          <w:tcPr>
            <w:tcW w:w="262" w:type="dxa"/>
            <w:tcBorders>
              <w:left w:val="single" w:sz="4" w:space="0" w:color="auto"/>
            </w:tcBorders>
            <w:shd w:val="clear" w:color="auto" w:fill="auto"/>
            <w:noWrap/>
            <w:vAlign w:val="bottom"/>
            <w:hideMark/>
          </w:tcPr>
          <w:p w14:paraId="56461331"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r w:rsidR="00AD0C78" w:rsidRPr="006D64D3" w14:paraId="7A9D79E9" w14:textId="77777777" w:rsidTr="0081440F">
        <w:trPr>
          <w:trHeight w:val="254"/>
          <w:jc w:val="center"/>
        </w:trPr>
        <w:tc>
          <w:tcPr>
            <w:tcW w:w="3201" w:type="dxa"/>
            <w:gridSpan w:val="2"/>
            <w:vMerge/>
            <w:tcBorders>
              <w:top w:val="single" w:sz="8" w:space="0" w:color="auto"/>
              <w:left w:val="single" w:sz="8" w:space="0" w:color="auto"/>
              <w:bottom w:val="single" w:sz="8" w:space="0" w:color="000000"/>
              <w:right w:val="single" w:sz="8" w:space="0" w:color="000000"/>
            </w:tcBorders>
            <w:vAlign w:val="center"/>
            <w:hideMark/>
          </w:tcPr>
          <w:p w14:paraId="19BE3B5F" w14:textId="77777777" w:rsidR="00AD0C78" w:rsidRPr="006D64D3" w:rsidRDefault="00AD0C78" w:rsidP="0081440F">
            <w:pPr>
              <w:jc w:val="left"/>
              <w:rPr>
                <w:rFonts w:ascii="Calibri" w:hAnsi="Calibri" w:cs="Calibri"/>
                <w:b/>
                <w:bCs/>
                <w:color w:val="000000"/>
              </w:rPr>
            </w:pPr>
          </w:p>
        </w:tc>
        <w:tc>
          <w:tcPr>
            <w:tcW w:w="960"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1F858FF"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08" w:type="dxa"/>
            <w:tcBorders>
              <w:top w:val="single" w:sz="4" w:space="0" w:color="auto"/>
              <w:left w:val="nil"/>
              <w:bottom w:val="single" w:sz="4" w:space="0" w:color="auto"/>
              <w:right w:val="single" w:sz="4" w:space="0" w:color="auto"/>
            </w:tcBorders>
            <w:shd w:val="clear" w:color="000000" w:fill="00B0F0"/>
            <w:noWrap/>
            <w:vAlign w:val="center"/>
            <w:hideMark/>
          </w:tcPr>
          <w:p w14:paraId="1F7AEBEE"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397" w:type="dxa"/>
            <w:tcBorders>
              <w:top w:val="single" w:sz="4" w:space="0" w:color="auto"/>
              <w:left w:val="nil"/>
              <w:bottom w:val="single" w:sz="4" w:space="0" w:color="auto"/>
              <w:right w:val="single" w:sz="4" w:space="0" w:color="auto"/>
            </w:tcBorders>
            <w:shd w:val="clear" w:color="000000" w:fill="00B0F0"/>
            <w:noWrap/>
            <w:vAlign w:val="center"/>
            <w:hideMark/>
          </w:tcPr>
          <w:p w14:paraId="49B9D344"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243" w:type="dxa"/>
            <w:tcBorders>
              <w:top w:val="single" w:sz="4" w:space="0" w:color="auto"/>
              <w:left w:val="nil"/>
              <w:bottom w:val="single" w:sz="4" w:space="0" w:color="auto"/>
              <w:right w:val="single" w:sz="4" w:space="0" w:color="auto"/>
            </w:tcBorders>
            <w:shd w:val="clear" w:color="000000" w:fill="00B0F0"/>
            <w:noWrap/>
            <w:vAlign w:val="center"/>
            <w:hideMark/>
          </w:tcPr>
          <w:p w14:paraId="78EAAE51"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021" w:type="dxa"/>
            <w:tcBorders>
              <w:top w:val="single" w:sz="4" w:space="0" w:color="auto"/>
              <w:left w:val="nil"/>
              <w:bottom w:val="single" w:sz="4" w:space="0" w:color="auto"/>
              <w:right w:val="nil"/>
            </w:tcBorders>
            <w:shd w:val="clear" w:color="000000" w:fill="00B0F0"/>
            <w:noWrap/>
            <w:vAlign w:val="center"/>
            <w:hideMark/>
          </w:tcPr>
          <w:p w14:paraId="5E2E58B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2219"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14:paraId="330EC8CA" w14:textId="77777777" w:rsidR="00AD0C78" w:rsidRPr="006D64D3" w:rsidRDefault="00AD0C78" w:rsidP="0081440F">
            <w:pPr>
              <w:jc w:val="center"/>
              <w:rPr>
                <w:rFonts w:ascii="Calibri" w:hAnsi="Calibri" w:cs="Calibri"/>
                <w:b/>
                <w:bCs/>
                <w:color w:val="000000"/>
              </w:rPr>
            </w:pPr>
            <w:r w:rsidRPr="006D64D3">
              <w:rPr>
                <w:rFonts w:ascii="Calibri" w:hAnsi="Calibri" w:cs="Calibri"/>
                <w:b/>
                <w:bCs/>
                <w:color w:val="000000"/>
              </w:rPr>
              <w:t>0</w:t>
            </w:r>
          </w:p>
        </w:tc>
        <w:tc>
          <w:tcPr>
            <w:tcW w:w="1870" w:type="dxa"/>
            <w:tcBorders>
              <w:top w:val="single" w:sz="4" w:space="0" w:color="auto"/>
              <w:left w:val="single" w:sz="4" w:space="0" w:color="auto"/>
              <w:bottom w:val="single" w:sz="4" w:space="0" w:color="auto"/>
              <w:right w:val="single" w:sz="4" w:space="0" w:color="auto"/>
            </w:tcBorders>
            <w:shd w:val="clear" w:color="000000" w:fill="E2EFDA"/>
            <w:noWrap/>
            <w:vAlign w:val="center"/>
          </w:tcPr>
          <w:p w14:paraId="5939B277" w14:textId="77777777" w:rsidR="00AD0C78" w:rsidRPr="006D64D3" w:rsidRDefault="00AD0C78" w:rsidP="0081440F">
            <w:pPr>
              <w:jc w:val="center"/>
              <w:rPr>
                <w:rFonts w:ascii="Calibri" w:hAnsi="Calibri" w:cs="Calibri"/>
                <w:color w:val="000000"/>
              </w:rPr>
            </w:pPr>
            <w:r w:rsidRPr="006D64D3">
              <w:rPr>
                <w:rFonts w:ascii="Calibri" w:hAnsi="Calibri" w:cs="Calibri"/>
                <w:color w:val="000000"/>
              </w:rPr>
              <w:t>0</w:t>
            </w:r>
          </w:p>
        </w:tc>
        <w:tc>
          <w:tcPr>
            <w:tcW w:w="262" w:type="dxa"/>
            <w:tcBorders>
              <w:top w:val="nil"/>
              <w:left w:val="single" w:sz="4" w:space="0" w:color="auto"/>
            </w:tcBorders>
            <w:shd w:val="clear" w:color="auto" w:fill="auto"/>
            <w:noWrap/>
            <w:vAlign w:val="bottom"/>
            <w:hideMark/>
          </w:tcPr>
          <w:p w14:paraId="15806B34" w14:textId="77777777" w:rsidR="00AD0C78" w:rsidRPr="006D64D3" w:rsidRDefault="00AD0C78" w:rsidP="0081440F">
            <w:pPr>
              <w:jc w:val="left"/>
              <w:rPr>
                <w:rFonts w:ascii="Calibri" w:hAnsi="Calibri" w:cs="Calibri"/>
                <w:color w:val="000000"/>
              </w:rPr>
            </w:pPr>
            <w:r w:rsidRPr="006D64D3">
              <w:rPr>
                <w:rFonts w:ascii="Calibri" w:hAnsi="Calibri" w:cs="Calibri"/>
                <w:color w:val="000000"/>
              </w:rPr>
              <w:t> </w:t>
            </w:r>
          </w:p>
        </w:tc>
      </w:tr>
    </w:tbl>
    <w:p w14:paraId="47C7EEF6" w14:textId="675363DC" w:rsidR="00677053" w:rsidRDefault="00677053" w:rsidP="008575EB">
      <w:pPr>
        <w:pStyle w:val="Heading2"/>
      </w:pPr>
    </w:p>
    <w:p w14:paraId="29614860" w14:textId="02F38D3F" w:rsidR="00D01572" w:rsidRDefault="00D01572" w:rsidP="00711B84">
      <w:pPr>
        <w:jc w:val="left"/>
      </w:pPr>
      <w:bookmarkStart w:id="6" w:name="_Toc30515378"/>
      <w:bookmarkStart w:id="7" w:name="_Toc30689221"/>
      <w:bookmarkEnd w:id="6"/>
      <w:bookmarkEnd w:id="7"/>
    </w:p>
    <w:sectPr w:rsidR="00D01572" w:rsidSect="00AD0C78">
      <w:headerReference w:type="default" r:id="rId11"/>
      <w:footerReference w:type="default" r:id="rId12"/>
      <w:headerReference w:type="first" r:id="rId13"/>
      <w:footerReference w:type="first" r:id="rId14"/>
      <w:pgSz w:w="16839" w:h="23814" w:code="8"/>
      <w:pgMar w:top="1094" w:right="1140" w:bottom="1077" w:left="1412" w:header="397"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58B1" w14:textId="77777777" w:rsidR="003B6294" w:rsidRDefault="003B6294">
      <w:r>
        <w:separator/>
      </w:r>
    </w:p>
    <w:p w14:paraId="5E03566A" w14:textId="77777777" w:rsidR="003B6294" w:rsidRDefault="003B6294"/>
  </w:endnote>
  <w:endnote w:type="continuationSeparator" w:id="0">
    <w:p w14:paraId="2D0FD1A8" w14:textId="77777777" w:rsidR="003B6294" w:rsidRDefault="003B6294">
      <w:r>
        <w:continuationSeparator/>
      </w:r>
    </w:p>
    <w:p w14:paraId="52EADFA4" w14:textId="77777777" w:rsidR="003B6294" w:rsidRDefault="003B6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43D70C4D"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17195404"/>
              <w:dataBinding w:prefixMappings="xmlns:ns0='http://purl.org/dc/elements/1.1/' xmlns:ns1='http://schemas.openxmlformats.org/package/2006/metadata/core-properties' " w:xpath="/ns1:coreProperties[1]/ns0:subject[1]" w:storeItemID="{6C3C8BC8-F283-45AE-878A-BAB7291924A1}"/>
              <w:text/>
            </w:sdtPr>
            <w:sdtEndPr/>
            <w:sdtContent>
              <w:r w:rsidR="00455CD1">
                <w:rPr>
                  <w:rFonts w:cs="Arial"/>
                  <w:color w:val="7A8D95"/>
                  <w:sz w:val="16"/>
                  <w:szCs w:val="16"/>
                  <w:lang w:val="en-IN"/>
                </w:rPr>
                <w:t>EOM-ZM0-TP-000043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1334024492"/>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21038431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2D4B01E7"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AD0C78">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6629D5B7" w:rsidR="00D566F5" w:rsidRPr="000D7FB7" w:rsidRDefault="003B6294"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248703546"/>
              <w:dataBinding w:prefixMappings="xmlns:ns0='http://purl.org/dc/elements/1.1/' xmlns:ns1='http://schemas.openxmlformats.org/package/2006/metadata/core-properties' " w:xpath="/ns1:coreProperties[1]/ns0:title[1]" w:storeItemID="{6C3C8BC8-F283-45AE-878A-BAB7291924A1}"/>
              <w:text/>
            </w:sdtPr>
            <w:sdtEndPr/>
            <w:sdtContent>
              <w:r w:rsidR="00711B84">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F0DD" w14:textId="22C436EB" w:rsidR="0064136C" w:rsidRDefault="003B6294" w:rsidP="0064136C">
    <w:pPr>
      <w:pStyle w:val="Footer"/>
      <w:tabs>
        <w:tab w:val="clear" w:pos="4320"/>
        <w:tab w:val="clear" w:pos="8640"/>
        <w:tab w:val="center" w:pos="4770"/>
        <w:tab w:val="right" w:pos="9270"/>
      </w:tabs>
      <w:ind w:left="108"/>
      <w:jc w:val="center"/>
    </w:pPr>
    <w:sdt>
      <w:sdtPr>
        <w:rPr>
          <w:sz w:val="16"/>
          <w:szCs w:val="16"/>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6043D3">
          <w:rPr>
            <w:sz w:val="16"/>
            <w:szCs w:val="16"/>
            <w:lang w:val="en-IN"/>
          </w:rPr>
          <w:t>EOM-ZM0-TP-00004</w:t>
        </w:r>
        <w:r w:rsidR="00563474">
          <w:rPr>
            <w:sz w:val="16"/>
            <w:szCs w:val="16"/>
            <w:lang w:val="en-IN"/>
          </w:rPr>
          <w:t>3</w:t>
        </w:r>
        <w:r w:rsidR="008575EB">
          <w:rPr>
            <w:sz w:val="16"/>
            <w:szCs w:val="16"/>
            <w:lang w:val="en-IN"/>
          </w:rPr>
          <w:t xml:space="preserve"> Rev 00</w:t>
        </w:r>
        <w:r w:rsidR="00455CD1">
          <w:rPr>
            <w:sz w:val="16"/>
            <w:szCs w:val="16"/>
            <w:lang w:val="en-IN"/>
          </w:rPr>
          <w:t>1</w:t>
        </w:r>
      </w:sdtContent>
    </w:sdt>
    <w:r w:rsidR="0064136C">
      <w:rPr>
        <w:sz w:val="16"/>
        <w:szCs w:val="16"/>
        <w:lang w:val="en-AU"/>
      </w:rPr>
      <w:t xml:space="preserve"> </w:t>
    </w:r>
    <w:r w:rsidR="0064136C">
      <w:tab/>
    </w:r>
    <w:r w:rsidR="0064136C">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64136C">
          <w:rPr>
            <w:b/>
            <w:color w:val="000000" w:themeColor="text1"/>
            <w:sz w:val="16"/>
            <w:szCs w:val="16"/>
            <w:lang w:val="en-AU"/>
          </w:rPr>
          <w:t>3-E - External</w:t>
        </w:r>
      </w:sdtContent>
    </w:sdt>
    <w:r w:rsidR="0064136C">
      <w:tab/>
    </w:r>
    <w:r w:rsidR="0064136C" w:rsidRPr="00E662DA">
      <w:rPr>
        <w:sz w:val="16"/>
        <w:szCs w:val="16"/>
      </w:rPr>
      <w:t xml:space="preserve">Page </w:t>
    </w:r>
    <w:r w:rsidR="0064136C" w:rsidRPr="00E662DA">
      <w:rPr>
        <w:sz w:val="16"/>
        <w:szCs w:val="16"/>
      </w:rPr>
      <w:fldChar w:fldCharType="begin"/>
    </w:r>
    <w:r w:rsidR="0064136C" w:rsidRPr="00E662DA">
      <w:rPr>
        <w:sz w:val="16"/>
        <w:szCs w:val="16"/>
      </w:rPr>
      <w:instrText xml:space="preserve"> PAGE </w:instrText>
    </w:r>
    <w:r w:rsidR="0064136C" w:rsidRPr="00E662DA">
      <w:rPr>
        <w:sz w:val="16"/>
        <w:szCs w:val="16"/>
      </w:rPr>
      <w:fldChar w:fldCharType="separate"/>
    </w:r>
    <w:r w:rsidR="006043D3">
      <w:rPr>
        <w:noProof/>
        <w:sz w:val="16"/>
        <w:szCs w:val="16"/>
      </w:rPr>
      <w:t>1</w:t>
    </w:r>
    <w:r w:rsidR="0064136C" w:rsidRPr="00E662DA">
      <w:rPr>
        <w:sz w:val="16"/>
        <w:szCs w:val="16"/>
      </w:rPr>
      <w:fldChar w:fldCharType="end"/>
    </w:r>
    <w:r w:rsidR="0064136C" w:rsidRPr="00E662DA">
      <w:rPr>
        <w:sz w:val="16"/>
        <w:szCs w:val="16"/>
      </w:rPr>
      <w:t xml:space="preserve"> of </w:t>
    </w:r>
    <w:r w:rsidR="0064136C" w:rsidRPr="00E662DA">
      <w:rPr>
        <w:sz w:val="16"/>
        <w:szCs w:val="16"/>
      </w:rPr>
      <w:fldChar w:fldCharType="begin"/>
    </w:r>
    <w:r w:rsidR="0064136C" w:rsidRPr="00E662DA">
      <w:rPr>
        <w:sz w:val="16"/>
        <w:szCs w:val="16"/>
      </w:rPr>
      <w:instrText xml:space="preserve"> NUMPAGES </w:instrText>
    </w:r>
    <w:r w:rsidR="0064136C" w:rsidRPr="00E662DA">
      <w:rPr>
        <w:sz w:val="16"/>
        <w:szCs w:val="16"/>
      </w:rPr>
      <w:fldChar w:fldCharType="separate"/>
    </w:r>
    <w:r w:rsidR="006043D3">
      <w:rPr>
        <w:noProof/>
        <w:sz w:val="16"/>
        <w:szCs w:val="16"/>
      </w:rPr>
      <w:t>1</w:t>
    </w:r>
    <w:r w:rsidR="0064136C" w:rsidRPr="00E662DA">
      <w:rPr>
        <w:sz w:val="16"/>
        <w:szCs w:val="16"/>
      </w:rPr>
      <w:fldChar w:fldCharType="end"/>
    </w:r>
  </w:p>
  <w:p w14:paraId="76544C3D" w14:textId="77777777" w:rsidR="0064136C" w:rsidRPr="00583BAF" w:rsidRDefault="0064136C" w:rsidP="0064136C">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A767" w14:textId="77777777" w:rsidR="003B6294" w:rsidRDefault="003B6294">
      <w:r>
        <w:separator/>
      </w:r>
    </w:p>
    <w:p w14:paraId="47E3BFBB" w14:textId="77777777" w:rsidR="003B6294" w:rsidRDefault="003B6294"/>
  </w:footnote>
  <w:footnote w:type="continuationSeparator" w:id="0">
    <w:p w14:paraId="23921957" w14:textId="77777777" w:rsidR="003B6294" w:rsidRDefault="003B6294">
      <w:r>
        <w:continuationSeparator/>
      </w:r>
    </w:p>
    <w:p w14:paraId="36E2F2C0" w14:textId="77777777" w:rsidR="003B6294" w:rsidRDefault="003B6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lang w:val="en-IN" w:eastAsia="en-IN"/>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7C53F755" w:rsidR="00D566F5" w:rsidRDefault="00711B84"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9995"/>
    </w:tblGrid>
    <w:tr w:rsidR="0064136C" w14:paraId="59F494CF" w14:textId="77777777" w:rsidTr="00EC0269">
      <w:tc>
        <w:tcPr>
          <w:tcW w:w="2070" w:type="dxa"/>
        </w:tcPr>
        <w:p w14:paraId="12647EC3" w14:textId="7879B318" w:rsidR="0064136C" w:rsidRDefault="00455CD1" w:rsidP="0064136C">
          <w:pPr>
            <w:pStyle w:val="HeadingCenter"/>
            <w:jc w:val="both"/>
          </w:pPr>
          <w:r w:rsidRPr="009A054C">
            <w:rPr>
              <w:b w:val="0"/>
              <w:noProof/>
            </w:rPr>
            <w:drawing>
              <wp:anchor distT="0" distB="0" distL="114300" distR="114300" simplePos="0" relativeHeight="251659264" behindDoc="0" locked="0" layoutInCell="1" allowOverlap="1" wp14:anchorId="4815AB91" wp14:editId="69850B97">
                <wp:simplePos x="0" y="0"/>
                <wp:positionH relativeFrom="column">
                  <wp:posOffset>60325</wp:posOffset>
                </wp:positionH>
                <wp:positionV relativeFrom="paragraph">
                  <wp:posOffset>-144780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14:sizeRelH relativeFrom="margin">
                  <wp14:pctWidth>0</wp14:pctWidth>
                </wp14:sizeRelH>
                <wp14:sizeRelV relativeFrom="margin">
                  <wp14:pctHeight>0</wp14:pctHeight>
                </wp14:sizeRelV>
              </wp:anchor>
            </w:drawing>
          </w:r>
        </w:p>
      </w:tc>
      <w:tc>
        <w:tcPr>
          <w:tcW w:w="9995" w:type="dxa"/>
          <w:vAlign w:val="center"/>
        </w:tcPr>
        <w:p w14:paraId="345FCAD1" w14:textId="1C2CA9C5" w:rsidR="0064136C" w:rsidRPr="006A25F8" w:rsidRDefault="0064136C" w:rsidP="0064136C">
          <w:pPr>
            <w:pStyle w:val="CPDocTitle"/>
            <w:rPr>
              <w:kern w:val="32"/>
              <w:sz w:val="24"/>
              <w:szCs w:val="24"/>
              <w:lang w:val="en-GB"/>
            </w:rPr>
          </w:pPr>
          <w:r w:rsidRPr="0064136C">
            <w:rPr>
              <w:kern w:val="32"/>
              <w:sz w:val="24"/>
              <w:szCs w:val="24"/>
              <w:lang w:val="en-GB"/>
            </w:rPr>
            <w:t>UPS Yearly Maintenance Plan Template</w:t>
          </w:r>
          <w:r>
            <w:rPr>
              <w:kern w:val="32"/>
              <w:sz w:val="24"/>
              <w:szCs w:val="24"/>
              <w:lang w:val="en-GB"/>
            </w:rPr>
            <w:t xml:space="preserve"> </w:t>
          </w:r>
          <w:r w:rsidR="006043D3" w:rsidRPr="006043D3">
            <w:rPr>
              <w:kern w:val="32"/>
              <w:sz w:val="24"/>
              <w:szCs w:val="24"/>
              <w:lang w:val="en-GB"/>
            </w:rPr>
            <w:t>Parks &amp; Recreation</w:t>
          </w:r>
        </w:p>
      </w:tc>
    </w:tr>
  </w:tbl>
  <w:p w14:paraId="321C6913" w14:textId="7B4238C5" w:rsidR="0064136C" w:rsidRPr="0064136C" w:rsidRDefault="0064136C" w:rsidP="0064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1A6E"/>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4D91"/>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2454"/>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6294"/>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5CD1"/>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2AFC"/>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0E9"/>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53F8"/>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3474"/>
    <w:rsid w:val="005650DC"/>
    <w:rsid w:val="0056510D"/>
    <w:rsid w:val="00567D56"/>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D03"/>
    <w:rsid w:val="005F423C"/>
    <w:rsid w:val="005F4A70"/>
    <w:rsid w:val="005F5136"/>
    <w:rsid w:val="005F5C08"/>
    <w:rsid w:val="005F6A91"/>
    <w:rsid w:val="006003A3"/>
    <w:rsid w:val="006005BF"/>
    <w:rsid w:val="006032B1"/>
    <w:rsid w:val="0060352F"/>
    <w:rsid w:val="00603B56"/>
    <w:rsid w:val="00603D41"/>
    <w:rsid w:val="006043D3"/>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36C"/>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0EBC"/>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DCD"/>
    <w:rsid w:val="006F1207"/>
    <w:rsid w:val="006F13A6"/>
    <w:rsid w:val="006F22DA"/>
    <w:rsid w:val="006F390B"/>
    <w:rsid w:val="006F4250"/>
    <w:rsid w:val="006F4C91"/>
    <w:rsid w:val="006F51D2"/>
    <w:rsid w:val="006F6DCE"/>
    <w:rsid w:val="006F6FC9"/>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1B84"/>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575EB"/>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5C87"/>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90A"/>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C78"/>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4B0B"/>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00B"/>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116"/>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0E0"/>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36EB3"/>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69"/>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D7CAC"/>
    <w:rsid w:val="001E1E3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32C98"/>
    <w:rsid w:val="006703BD"/>
    <w:rsid w:val="00686399"/>
    <w:rsid w:val="0070336D"/>
    <w:rsid w:val="00705FAF"/>
    <w:rsid w:val="00707101"/>
    <w:rsid w:val="0071051A"/>
    <w:rsid w:val="00740D53"/>
    <w:rsid w:val="00776DF8"/>
    <w:rsid w:val="0079652C"/>
    <w:rsid w:val="007B5373"/>
    <w:rsid w:val="007C150A"/>
    <w:rsid w:val="007E1003"/>
    <w:rsid w:val="00826D0B"/>
    <w:rsid w:val="008D3C4B"/>
    <w:rsid w:val="008F591B"/>
    <w:rsid w:val="00926676"/>
    <w:rsid w:val="00932087"/>
    <w:rsid w:val="00984ECF"/>
    <w:rsid w:val="009E6560"/>
    <w:rsid w:val="00A26F8E"/>
    <w:rsid w:val="00A27BB0"/>
    <w:rsid w:val="00A51F0D"/>
    <w:rsid w:val="00A73EA6"/>
    <w:rsid w:val="00A857E2"/>
    <w:rsid w:val="00A91E28"/>
    <w:rsid w:val="00AA37D6"/>
    <w:rsid w:val="00AB7812"/>
    <w:rsid w:val="00AF0A79"/>
    <w:rsid w:val="00B16F4F"/>
    <w:rsid w:val="00B32236"/>
    <w:rsid w:val="00B42C41"/>
    <w:rsid w:val="00B90CAA"/>
    <w:rsid w:val="00BA32C9"/>
    <w:rsid w:val="00C04C8C"/>
    <w:rsid w:val="00C31050"/>
    <w:rsid w:val="00C57B7D"/>
    <w:rsid w:val="00C63556"/>
    <w:rsid w:val="00C705B0"/>
    <w:rsid w:val="00C85450"/>
    <w:rsid w:val="00CA7A85"/>
    <w:rsid w:val="00CD6287"/>
    <w:rsid w:val="00D02FA1"/>
    <w:rsid w:val="00D12D85"/>
    <w:rsid w:val="00D52D5E"/>
    <w:rsid w:val="00D536B2"/>
    <w:rsid w:val="00E240C3"/>
    <w:rsid w:val="00E85072"/>
    <w:rsid w:val="00EB2237"/>
    <w:rsid w:val="00EE468C"/>
    <w:rsid w:val="00EF7000"/>
    <w:rsid w:val="00F0489B"/>
    <w:rsid w:val="00F67F9E"/>
    <w:rsid w:val="00F8777B"/>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6DB6E-BE97-4BAA-A13A-10104C2D22F3}">
  <ds:schemaRefs>
    <ds:schemaRef ds:uri="http://schemas.openxmlformats.org/officeDocument/2006/bibliography"/>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8</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1496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EOM-ZM0-TP-000043 Rev 001</dc:subject>
  <dc:creator>Joel Reyes</dc:creator>
  <cp:keywords>ᅟ</cp:keywords>
  <cp:lastModifiedBy>Jancil Saldhana</cp:lastModifiedBy>
  <cp:revision>19</cp:revision>
  <cp:lastPrinted>2017-03-07T13:13:00Z</cp:lastPrinted>
  <dcterms:created xsi:type="dcterms:W3CDTF">2020-01-26T06:19:00Z</dcterms:created>
  <dcterms:modified xsi:type="dcterms:W3CDTF">2021-08-18T06:43:00Z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